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09" w:rsidRPr="00C7761C" w:rsidRDefault="00C7761C" w:rsidP="00C7761C">
      <w:pPr>
        <w:jc w:val="both"/>
        <w:rPr>
          <w:sz w:val="28"/>
          <w:szCs w:val="28"/>
          <w:lang w:val="uk-UA"/>
        </w:rPr>
      </w:pPr>
      <w:r w:rsidRPr="00C7761C">
        <w:rPr>
          <w:sz w:val="28"/>
          <w:szCs w:val="28"/>
          <w:lang w:val="uk-UA"/>
        </w:rPr>
        <w:t>Колективи 6 кафедр факультету працюють над науково-дослідною темою 0116U001434 «Актуальні проблеми іноземної філології, перекладознавства та методики викладання германських і романських мов». Робота спрямована на комплексне філологічне вивчення процесів еволюції мови під різними кутами зору та в зіставному плані, що дозволяє виявити нові тенденції у розвитку германських та романських мов, їх лінгвопоетичне</w:t>
      </w:r>
      <w:bookmarkStart w:id="0" w:name="_GoBack"/>
      <w:bookmarkEnd w:id="0"/>
      <w:r w:rsidRPr="00C7761C">
        <w:rPr>
          <w:sz w:val="28"/>
          <w:szCs w:val="28"/>
          <w:lang w:val="uk-UA"/>
        </w:rPr>
        <w:t xml:space="preserve"> відображення у творах сучасної художньої літератури, покращити навчально-методичні прийоми їх викладання студентам.</w:t>
      </w:r>
    </w:p>
    <w:sectPr w:rsidR="00411D09" w:rsidRPr="00C7761C" w:rsidSect="00001F7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61C"/>
    <w:rsid w:val="00001F78"/>
    <w:rsid w:val="00411D09"/>
    <w:rsid w:val="00C7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4A5BFE7-FABC-E446-BCBC-E6FA0B6CB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EED642F-6402-0D41-A95E-20E0CA63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2020-09-23T12:48:00Z</dcterms:created>
  <dcterms:modified xsi:type="dcterms:W3CDTF">2020-09-23T12:51:00Z</dcterms:modified>
</cp:coreProperties>
</file>